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E8" w:rsidRDefault="00D764F7" w:rsidP="009E77E8">
      <w:pPr>
        <w:spacing w:after="0" w:line="240" w:lineRule="auto"/>
        <w:jc w:val="center"/>
        <w:rPr>
          <w:rFonts w:ascii="Arial" w:hAnsi="Arial" w:cs="Arial"/>
          <w:b/>
          <w:snapToGrid w:val="0"/>
          <w:sz w:val="32"/>
          <w:szCs w:val="32"/>
        </w:rPr>
      </w:pPr>
      <w:r>
        <w:rPr>
          <w:rFonts w:ascii="Arial" w:hAnsi="Arial" w:cs="Arial"/>
          <w:b/>
          <w:snapToGrid w:val="0"/>
          <w:sz w:val="32"/>
          <w:szCs w:val="32"/>
        </w:rPr>
        <w:t>18.11.2019 № 51</w:t>
      </w:r>
      <w:bookmarkStart w:id="0" w:name="_GoBack"/>
      <w:bookmarkEnd w:id="0"/>
    </w:p>
    <w:p w:rsidR="009E77E8" w:rsidRDefault="009E77E8" w:rsidP="009E77E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9E77E8" w:rsidRDefault="009E77E8" w:rsidP="009E77E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9E77E8" w:rsidRDefault="009E77E8" w:rsidP="009E77E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БОХАНСКИЙ РАЙОН</w:t>
      </w:r>
    </w:p>
    <w:p w:rsidR="009E77E8" w:rsidRDefault="009E77E8" w:rsidP="009E77E8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«УКЫР»</w:t>
      </w:r>
    </w:p>
    <w:p w:rsidR="009E77E8" w:rsidRDefault="009E77E8" w:rsidP="009E77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E77E8" w:rsidRDefault="009E77E8" w:rsidP="009E77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E77E8" w:rsidRDefault="009E77E8" w:rsidP="009E77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СОЗДАНИИ УЧЕБНО-КОНСУЛЬТАЦИОННОГО ПУНКТА ПО ГРАЖДАНСКОЙ ОБОРОНЕ НА ТЕРРИТОРИИ МУНИЦИПАЛЬНОГО ОБРАЗОВАНИЯ «УКЫР»</w:t>
      </w:r>
      <w:r w:rsidR="0004744A">
        <w:rPr>
          <w:rFonts w:ascii="Arial" w:hAnsi="Arial" w:cs="Arial"/>
          <w:b/>
          <w:sz w:val="32"/>
          <w:szCs w:val="32"/>
        </w:rPr>
        <w:t xml:space="preserve"> НА БАЗЕ УКЫРСКОЙ СЕЛЬСКОЙ БИБЛИОТЕКИ</w:t>
      </w:r>
    </w:p>
    <w:p w:rsidR="009E77E8" w:rsidRDefault="009E77E8" w:rsidP="009E77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E77E8" w:rsidRDefault="009E77E8" w:rsidP="00372F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E77E8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целях повышения уровня подготовки</w:t>
      </w:r>
      <w:r w:rsidR="00067AEE">
        <w:rPr>
          <w:rFonts w:ascii="Arial" w:hAnsi="Arial" w:cs="Arial"/>
          <w:sz w:val="24"/>
          <w:szCs w:val="24"/>
        </w:rPr>
        <w:t xml:space="preserve"> населения </w:t>
      </w:r>
      <w:proofErr w:type="spellStart"/>
      <w:r w:rsidR="00067AEE">
        <w:rPr>
          <w:rFonts w:ascii="Arial" w:hAnsi="Arial" w:cs="Arial"/>
          <w:sz w:val="24"/>
          <w:szCs w:val="24"/>
        </w:rPr>
        <w:t>Боханского</w:t>
      </w:r>
      <w:proofErr w:type="spellEnd"/>
      <w:r w:rsidR="00067AEE">
        <w:rPr>
          <w:rFonts w:ascii="Arial" w:hAnsi="Arial" w:cs="Arial"/>
          <w:sz w:val="24"/>
          <w:szCs w:val="24"/>
        </w:rPr>
        <w:t xml:space="preserve"> района</w:t>
      </w:r>
      <w:r w:rsidR="00F178CD">
        <w:rPr>
          <w:rFonts w:ascii="Arial" w:hAnsi="Arial" w:cs="Arial"/>
          <w:sz w:val="24"/>
          <w:szCs w:val="24"/>
        </w:rPr>
        <w:t xml:space="preserve"> в области гражданской обороны и защиты от чрезвычайных ситуаций</w:t>
      </w:r>
      <w:r w:rsidR="0004744A">
        <w:rPr>
          <w:rFonts w:ascii="Arial" w:hAnsi="Arial" w:cs="Arial"/>
          <w:sz w:val="24"/>
          <w:szCs w:val="24"/>
        </w:rPr>
        <w:t xml:space="preserve"> природного и техногенного характера, в соответствии с Федеральным законом от 12.02.1998 года № 28-ФЗ «О гражданской обороне», Федеральным законом от 21.12.1994 года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26.11.2007 года № 804 «Об</w:t>
      </w:r>
      <w:proofErr w:type="gramEnd"/>
      <w:r w:rsidR="0004744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4744A">
        <w:rPr>
          <w:rFonts w:ascii="Arial" w:hAnsi="Arial" w:cs="Arial"/>
          <w:sz w:val="24"/>
          <w:szCs w:val="24"/>
        </w:rPr>
        <w:t>утверждении</w:t>
      </w:r>
      <w:proofErr w:type="gramEnd"/>
      <w:r w:rsidR="0004744A">
        <w:rPr>
          <w:rFonts w:ascii="Arial" w:hAnsi="Arial" w:cs="Arial"/>
          <w:sz w:val="24"/>
          <w:szCs w:val="24"/>
        </w:rPr>
        <w:t xml:space="preserve"> Положения о гражданской обороне в Российской Федерации», постановлением Администрации муниципального образования «</w:t>
      </w:r>
      <w:proofErr w:type="spellStart"/>
      <w:r w:rsidR="0004744A">
        <w:rPr>
          <w:rFonts w:ascii="Arial" w:hAnsi="Arial" w:cs="Arial"/>
          <w:sz w:val="24"/>
          <w:szCs w:val="24"/>
        </w:rPr>
        <w:t>Боханский</w:t>
      </w:r>
      <w:proofErr w:type="spellEnd"/>
      <w:r w:rsidR="0004744A">
        <w:rPr>
          <w:rFonts w:ascii="Arial" w:hAnsi="Arial" w:cs="Arial"/>
          <w:sz w:val="24"/>
          <w:szCs w:val="24"/>
        </w:rPr>
        <w:t xml:space="preserve"> район» от 09.10.2013 года № 933 «Об организации обучения населения способам защиты и действия в чрезвычайных ситуациях», руководствуясь частью 3 статьи 12 Устава МО «</w:t>
      </w:r>
      <w:proofErr w:type="spellStart"/>
      <w:r w:rsidR="0004744A">
        <w:rPr>
          <w:rFonts w:ascii="Arial" w:hAnsi="Arial" w:cs="Arial"/>
          <w:sz w:val="24"/>
          <w:szCs w:val="24"/>
        </w:rPr>
        <w:t>Боханский</w:t>
      </w:r>
      <w:proofErr w:type="spellEnd"/>
      <w:r w:rsidR="0004744A">
        <w:rPr>
          <w:rFonts w:ascii="Arial" w:hAnsi="Arial" w:cs="Arial"/>
          <w:sz w:val="24"/>
          <w:szCs w:val="24"/>
        </w:rPr>
        <w:t xml:space="preserve"> район»</w:t>
      </w:r>
    </w:p>
    <w:p w:rsidR="0004744A" w:rsidRPr="0004744A" w:rsidRDefault="0004744A" w:rsidP="0004744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04744A" w:rsidRPr="0004744A" w:rsidRDefault="0004744A" w:rsidP="0004744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4744A">
        <w:rPr>
          <w:rFonts w:ascii="Arial" w:hAnsi="Arial" w:cs="Arial"/>
          <w:b/>
          <w:sz w:val="30"/>
          <w:szCs w:val="30"/>
        </w:rPr>
        <w:t>ПОСТАНОВЛЯЮ:</w:t>
      </w:r>
    </w:p>
    <w:p w:rsidR="000F1552" w:rsidRDefault="000F1552" w:rsidP="00372FB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372FB6" w:rsidRDefault="00372FB6" w:rsidP="00372F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91D4F">
        <w:rPr>
          <w:rFonts w:ascii="Arial" w:hAnsi="Arial" w:cs="Arial"/>
          <w:sz w:val="24"/>
          <w:szCs w:val="24"/>
        </w:rPr>
        <w:t>Создать</w:t>
      </w:r>
      <w:r>
        <w:rPr>
          <w:rFonts w:ascii="Arial" w:hAnsi="Arial" w:cs="Arial"/>
          <w:sz w:val="24"/>
          <w:szCs w:val="24"/>
        </w:rPr>
        <w:t xml:space="preserve"> </w:t>
      </w:r>
      <w:r w:rsidR="00E91D4F">
        <w:rPr>
          <w:rFonts w:ascii="Arial" w:hAnsi="Arial" w:cs="Arial"/>
          <w:sz w:val="24"/>
          <w:szCs w:val="24"/>
        </w:rPr>
        <w:t>учебно-консультационный</w:t>
      </w:r>
      <w:r>
        <w:rPr>
          <w:rFonts w:ascii="Arial" w:hAnsi="Arial" w:cs="Arial"/>
          <w:sz w:val="24"/>
          <w:szCs w:val="24"/>
        </w:rPr>
        <w:t xml:space="preserve"> пу</w:t>
      </w:r>
      <w:r w:rsidR="00E91D4F">
        <w:rPr>
          <w:rFonts w:ascii="Arial" w:hAnsi="Arial" w:cs="Arial"/>
          <w:sz w:val="24"/>
          <w:szCs w:val="24"/>
        </w:rPr>
        <w:t>нкт</w:t>
      </w:r>
      <w:r>
        <w:rPr>
          <w:rFonts w:ascii="Arial" w:hAnsi="Arial" w:cs="Arial"/>
          <w:sz w:val="24"/>
          <w:szCs w:val="24"/>
        </w:rPr>
        <w:t xml:space="preserve"> по гражданской обороне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E91D4F">
        <w:rPr>
          <w:rFonts w:ascii="Arial" w:hAnsi="Arial" w:cs="Arial"/>
          <w:sz w:val="24"/>
          <w:szCs w:val="24"/>
        </w:rPr>
        <w:t xml:space="preserve"> на базе </w:t>
      </w:r>
      <w:proofErr w:type="spellStart"/>
      <w:r w:rsidR="00E91D4F">
        <w:rPr>
          <w:rFonts w:ascii="Arial" w:hAnsi="Arial" w:cs="Arial"/>
          <w:sz w:val="24"/>
          <w:szCs w:val="24"/>
        </w:rPr>
        <w:t>Укырской</w:t>
      </w:r>
      <w:proofErr w:type="spellEnd"/>
      <w:r w:rsidR="00E91D4F">
        <w:rPr>
          <w:rFonts w:ascii="Arial" w:hAnsi="Arial" w:cs="Arial"/>
          <w:sz w:val="24"/>
          <w:szCs w:val="24"/>
        </w:rPr>
        <w:t xml:space="preserve"> сельской библиотеке.</w:t>
      </w:r>
    </w:p>
    <w:p w:rsidR="00372FB6" w:rsidRDefault="00372FB6" w:rsidP="00372F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2.Начальником учебно-консультационного пункта по гражданской обороне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 xml:space="preserve">» назначить библиотекаря </w:t>
      </w:r>
      <w:proofErr w:type="spellStart"/>
      <w:r>
        <w:rPr>
          <w:rFonts w:ascii="Arial" w:hAnsi="Arial" w:cs="Arial"/>
          <w:sz w:val="24"/>
          <w:szCs w:val="24"/>
        </w:rPr>
        <w:t>Укырской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сельской </w:t>
      </w:r>
      <w:r w:rsidR="00804EB9">
        <w:rPr>
          <w:rFonts w:ascii="Arial" w:hAnsi="Arial" w:cs="Arial"/>
          <w:sz w:val="24"/>
          <w:szCs w:val="24"/>
        </w:rPr>
        <w:t xml:space="preserve">библиотеки </w:t>
      </w:r>
      <w:proofErr w:type="spellStart"/>
      <w:r w:rsidR="00804EB9">
        <w:rPr>
          <w:rFonts w:ascii="Arial" w:hAnsi="Arial" w:cs="Arial"/>
          <w:sz w:val="24"/>
          <w:szCs w:val="24"/>
        </w:rPr>
        <w:t>Багайникову</w:t>
      </w:r>
      <w:proofErr w:type="spellEnd"/>
      <w:r w:rsidR="00804EB9">
        <w:rPr>
          <w:rFonts w:ascii="Arial" w:hAnsi="Arial" w:cs="Arial"/>
          <w:sz w:val="24"/>
          <w:szCs w:val="24"/>
        </w:rPr>
        <w:t xml:space="preserve"> Наталью Иннокентьевну.</w:t>
      </w:r>
    </w:p>
    <w:p w:rsidR="00804EB9" w:rsidRDefault="00804EB9" w:rsidP="00372F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3.Утвердить Положение об учебно-консультационном пункте по обучению населения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район», не занятого в сфере производства и обслуживания, в области гражданской обороны и защиты от чрезвычайных ситуаций и техногенного характера.</w:t>
      </w:r>
    </w:p>
    <w:p w:rsidR="00E91D4F" w:rsidRDefault="00E91D4F" w:rsidP="00372F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E91D4F" w:rsidRDefault="00E91D4F" w:rsidP="00372F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91D4F" w:rsidRDefault="00E91D4F" w:rsidP="00372F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91D4F" w:rsidRDefault="00E91D4F" w:rsidP="00372F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</w:p>
    <w:p w:rsidR="00E91D4F" w:rsidRDefault="00E91D4F" w:rsidP="00372F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Алексеевич»</w:t>
      </w:r>
    </w:p>
    <w:p w:rsidR="00E91D4F" w:rsidRDefault="00E91D4F" w:rsidP="00372F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91D4F" w:rsidRDefault="00E91D4F" w:rsidP="00372F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91D4F" w:rsidRDefault="00E91D4F" w:rsidP="00372F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91D4F" w:rsidRDefault="00E91D4F" w:rsidP="00372F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91D4F" w:rsidRDefault="00E91D4F" w:rsidP="00372F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91D4F" w:rsidRDefault="00E91D4F" w:rsidP="00372F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91D4F" w:rsidRDefault="00E91D4F" w:rsidP="00372F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91D4F" w:rsidRDefault="00E91D4F" w:rsidP="00E91D4F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к постановлению</w:t>
      </w:r>
    </w:p>
    <w:p w:rsidR="00E91D4F" w:rsidRDefault="00E91D4F" w:rsidP="00E91D4F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18.11.2019г. № 51</w:t>
      </w:r>
    </w:p>
    <w:p w:rsidR="00E91D4F" w:rsidRDefault="00E91D4F" w:rsidP="00E91D4F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E91D4F" w:rsidRDefault="00E91D4F" w:rsidP="00E91D4F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E91D4F" w:rsidRDefault="00E91D4F" w:rsidP="00E91D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ПОЛОЖЕНИЕ</w:t>
      </w:r>
    </w:p>
    <w:p w:rsidR="00E91D4F" w:rsidRDefault="00E91D4F" w:rsidP="00E91D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учебно-консультационном пункте по гражданской обороне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34538E" w:rsidRDefault="0034538E" w:rsidP="00345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538E" w:rsidRDefault="0034538E" w:rsidP="003453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1.Общие положения</w:t>
      </w:r>
    </w:p>
    <w:p w:rsidR="004C5AC6" w:rsidRDefault="004C5AC6" w:rsidP="003453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Учебно-консультационные пункты по гражданской обороне (далее - УКП) предназначены для обучения населения, не занятого в производстве и сфере обслуживания (</w:t>
      </w:r>
      <w:proofErr w:type="gramStart"/>
      <w:r>
        <w:rPr>
          <w:rFonts w:ascii="Arial" w:hAnsi="Arial" w:cs="Arial"/>
          <w:sz w:val="24"/>
          <w:szCs w:val="24"/>
        </w:rPr>
        <w:t>неработающее</w:t>
      </w:r>
      <w:proofErr w:type="gramEnd"/>
      <w:r>
        <w:rPr>
          <w:rFonts w:ascii="Arial" w:hAnsi="Arial" w:cs="Arial"/>
          <w:sz w:val="24"/>
          <w:szCs w:val="24"/>
        </w:rPr>
        <w:t xml:space="preserve"> населения).</w:t>
      </w:r>
    </w:p>
    <w:p w:rsidR="004C5AC6" w:rsidRDefault="004C5AC6" w:rsidP="003453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2.Цели и задачи</w:t>
      </w:r>
    </w:p>
    <w:p w:rsidR="004C5AC6" w:rsidRDefault="004C5AC6" w:rsidP="003453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2.1.Цель создания УКП – обеспечение </w:t>
      </w:r>
      <w:r w:rsidR="00000D89">
        <w:rPr>
          <w:rFonts w:ascii="Arial" w:hAnsi="Arial" w:cs="Arial"/>
          <w:sz w:val="24"/>
          <w:szCs w:val="24"/>
        </w:rPr>
        <w:t xml:space="preserve">необходимых условий для </w:t>
      </w:r>
      <w:r>
        <w:rPr>
          <w:rFonts w:ascii="Arial" w:hAnsi="Arial" w:cs="Arial"/>
          <w:sz w:val="24"/>
          <w:szCs w:val="24"/>
        </w:rPr>
        <w:t>подготовки</w:t>
      </w:r>
      <w:r w:rsidR="00000D89">
        <w:rPr>
          <w:rFonts w:ascii="Arial" w:hAnsi="Arial" w:cs="Arial"/>
          <w:sz w:val="24"/>
          <w:szCs w:val="24"/>
        </w:rPr>
        <w:t xml:space="preserve"> неработающего населения по вопросам гражданской обороны и защиты от чрезвычайных ситуаций (далее-ГО и ЧС) по месту  жительства.</w:t>
      </w:r>
    </w:p>
    <w:p w:rsidR="00000D89" w:rsidRDefault="00000D89" w:rsidP="003453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Основными задачами УКП являются:</w:t>
      </w:r>
    </w:p>
    <w:p w:rsidR="00000D89" w:rsidRDefault="00000D89" w:rsidP="003453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2.2.1. Ознакомление:</w:t>
      </w:r>
    </w:p>
    <w:p w:rsidR="00000D89" w:rsidRDefault="00000D89" w:rsidP="003453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 основными требованиями руководящих документов по вопросам ГО и ЧС;</w:t>
      </w:r>
    </w:p>
    <w:p w:rsidR="00000D89" w:rsidRDefault="00000D89" w:rsidP="003453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 основными средствами и способами защиты от </w:t>
      </w:r>
      <w:proofErr w:type="gramStart"/>
      <w:r>
        <w:rPr>
          <w:rFonts w:ascii="Arial" w:hAnsi="Arial" w:cs="Arial"/>
          <w:sz w:val="24"/>
          <w:szCs w:val="24"/>
        </w:rPr>
        <w:t>аварийно-химически</w:t>
      </w:r>
      <w:proofErr w:type="gramEnd"/>
      <w:r>
        <w:rPr>
          <w:rFonts w:ascii="Arial" w:hAnsi="Arial" w:cs="Arial"/>
          <w:sz w:val="24"/>
          <w:szCs w:val="24"/>
        </w:rPr>
        <w:t xml:space="preserve"> опасных веществ, современных средств поражения, последствий стихийных бедствий, аварий и катастроф;</w:t>
      </w:r>
    </w:p>
    <w:p w:rsidR="00000D89" w:rsidRDefault="00000D89" w:rsidP="003453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 порядком действий по сигналу «Внимание всем!» и другим речевым сообщениям органов управления ГО и ЧС на местах;</w:t>
      </w:r>
    </w:p>
    <w:p w:rsidR="00000D89" w:rsidRDefault="00000D89" w:rsidP="003453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 правилами поведения и основами организации эвакуации в ЧС мирного и военного времени.</w:t>
      </w:r>
    </w:p>
    <w:p w:rsidR="00000D89" w:rsidRDefault="00000D89" w:rsidP="003453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2.2.2. Пропаганда важности и необходимости всех мероприятий ГО и ЧС в современных условиях.</w:t>
      </w:r>
    </w:p>
    <w:p w:rsidR="00000D89" w:rsidRDefault="00000D89" w:rsidP="003453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Условия организации:</w:t>
      </w:r>
    </w:p>
    <w:p w:rsidR="00000D89" w:rsidRDefault="00000D89" w:rsidP="003453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Постановлением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от 26 января 2015г. № 46 «О создании учебно-консультационных пунктов по гражданской обороне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район»» утвержден Перечень УКП.</w:t>
      </w:r>
    </w:p>
    <w:p w:rsidR="00000D89" w:rsidRDefault="00EE2FF0" w:rsidP="003453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Начальниками УКП назначаются руководители учреждений указанных в Перечне.</w:t>
      </w:r>
    </w:p>
    <w:p w:rsidR="00EE2FF0" w:rsidRDefault="00EE2FF0" w:rsidP="003453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Организация работы:</w:t>
      </w:r>
    </w:p>
    <w:p w:rsidR="00EE2FF0" w:rsidRDefault="00EE2FF0" w:rsidP="003453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УКП создаются на базе городской и сельских библиотек в виде  информационного уголка по гражданской обороне;</w:t>
      </w:r>
    </w:p>
    <w:p w:rsidR="00EE2FF0" w:rsidRDefault="00EE2FF0" w:rsidP="003453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 Материально-техническое обеспечение осуществляется за счет средств бюджета городского и сельского поселений;</w:t>
      </w:r>
    </w:p>
    <w:p w:rsidR="00EE2FF0" w:rsidRDefault="00EE2FF0" w:rsidP="003453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 Учебно-материальная база УКП включает стендовое оборудование, учебные наглядные пособия, учебно-методическую литературу и дидактические материалы согласно приложению;</w:t>
      </w:r>
    </w:p>
    <w:p w:rsidR="00EE2FF0" w:rsidRDefault="001311A1" w:rsidP="003453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 Порядок работы УКП определяется режимом работы учреждений;</w:t>
      </w:r>
    </w:p>
    <w:p w:rsidR="001311A1" w:rsidRPr="0034538E" w:rsidRDefault="001311A1" w:rsidP="003453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Обучение населения осуществляется путем самостоятельного  изучения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ситуаций.</w:t>
      </w:r>
    </w:p>
    <w:sectPr w:rsidR="001311A1" w:rsidRPr="0034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F28F8"/>
    <w:multiLevelType w:val="hybridMultilevel"/>
    <w:tmpl w:val="7A30EA0A"/>
    <w:lvl w:ilvl="0" w:tplc="CF78A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694483"/>
    <w:multiLevelType w:val="hybridMultilevel"/>
    <w:tmpl w:val="4C248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E4F95"/>
    <w:multiLevelType w:val="hybridMultilevel"/>
    <w:tmpl w:val="29FAD4F0"/>
    <w:lvl w:ilvl="0" w:tplc="74762F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C7"/>
    <w:rsid w:val="00000D89"/>
    <w:rsid w:val="0004744A"/>
    <w:rsid w:val="00067AEE"/>
    <w:rsid w:val="000F1552"/>
    <w:rsid w:val="001311A1"/>
    <w:rsid w:val="0034538E"/>
    <w:rsid w:val="00372FB6"/>
    <w:rsid w:val="004C5AC6"/>
    <w:rsid w:val="00804EB9"/>
    <w:rsid w:val="009E77E8"/>
    <w:rsid w:val="00AD49C7"/>
    <w:rsid w:val="00D764F7"/>
    <w:rsid w:val="00E91D4F"/>
    <w:rsid w:val="00EE2FF0"/>
    <w:rsid w:val="00F1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3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cp:lastPrinted>2019-11-25T08:50:00Z</cp:lastPrinted>
  <dcterms:created xsi:type="dcterms:W3CDTF">2019-11-25T06:06:00Z</dcterms:created>
  <dcterms:modified xsi:type="dcterms:W3CDTF">2019-11-26T04:17:00Z</dcterms:modified>
</cp:coreProperties>
</file>